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58" w:rsidRDefault="00121A58" w:rsidP="00121A58">
      <w:pPr>
        <w:pStyle w:val="Title"/>
        <w:tabs>
          <w:tab w:val="left" w:pos="9180"/>
        </w:tabs>
        <w:rPr>
          <w:rFonts w:ascii="Albertus Medium" w:hAnsi="Albertus Medium"/>
          <w:sz w:val="32"/>
          <w:szCs w:val="36"/>
        </w:rPr>
      </w:pPr>
      <w:r>
        <w:rPr>
          <w:rFonts w:ascii="Albertus Medium" w:hAnsi="Albertus Medium"/>
          <w:sz w:val="32"/>
          <w:szCs w:val="36"/>
        </w:rPr>
        <w:t>St. Michael the Archangel Orthodox Church</w:t>
      </w:r>
    </w:p>
    <w:p w:rsidR="00121A58" w:rsidRDefault="00121A58" w:rsidP="00121A58">
      <w:pPr>
        <w:pStyle w:val="Title"/>
        <w:tabs>
          <w:tab w:val="left" w:pos="9180"/>
        </w:tabs>
        <w:rPr>
          <w:rFonts w:ascii="Albertus Medium" w:hAnsi="Albertus Medium"/>
          <w:sz w:val="10"/>
          <w:szCs w:val="10"/>
        </w:rPr>
      </w:pPr>
    </w:p>
    <w:p w:rsidR="00121A58" w:rsidRDefault="00121A58" w:rsidP="00121A58">
      <w:pPr>
        <w:pStyle w:val="Subtitle"/>
        <w:ind w:left="-540"/>
        <w:rPr>
          <w:sz w:val="20"/>
        </w:rPr>
      </w:pPr>
      <w:r>
        <w:rPr>
          <w:sz w:val="20"/>
        </w:rPr>
        <w:t xml:space="preserve">2300 W. Huntington Drive, Kirkwood Hwy, </w:t>
      </w:r>
    </w:p>
    <w:p w:rsidR="00121A58" w:rsidRDefault="00121A58" w:rsidP="00121A58">
      <w:pPr>
        <w:pStyle w:val="Subtitle"/>
        <w:ind w:left="-540"/>
        <w:rPr>
          <w:sz w:val="20"/>
        </w:rPr>
      </w:pPr>
      <w:r>
        <w:rPr>
          <w:sz w:val="20"/>
        </w:rPr>
        <w:t>Wilmington, Delaware 19808</w:t>
      </w:r>
    </w:p>
    <w:p w:rsidR="00121A58" w:rsidRDefault="00121A58" w:rsidP="00121A58">
      <w:pPr>
        <w:jc w:val="center"/>
        <w:rPr>
          <w:rFonts w:ascii="Bookman Old Style" w:hAnsi="Bookman Old Style"/>
          <w:b/>
          <w:bCs/>
          <w:i/>
          <w:iCs/>
          <w:szCs w:val="24"/>
          <w:u w:val="single"/>
        </w:rPr>
      </w:pPr>
    </w:p>
    <w:p w:rsidR="00121A58" w:rsidRDefault="00121A58" w:rsidP="00121A58">
      <w:pPr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HOLY WEEK SERVICES:</w:t>
      </w:r>
    </w:p>
    <w:p w:rsidR="00121A58" w:rsidRDefault="00121A58" w:rsidP="00121A58">
      <w:pPr>
        <w:jc w:val="center"/>
        <w:rPr>
          <w:rFonts w:ascii="Bookman Old Style" w:hAnsi="Bookman Old Style"/>
          <w:b/>
          <w:bCs/>
          <w:i/>
          <w:iCs/>
          <w:szCs w:val="24"/>
          <w:u w:val="single"/>
        </w:rPr>
      </w:pPr>
    </w:p>
    <w:p w:rsidR="00121A58" w:rsidRDefault="00121A58" w:rsidP="00121A58">
      <w:pPr>
        <w:pStyle w:val="NormalWeb"/>
        <w:spacing w:before="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Lazarus Saturday Divine Liturgy: </w:t>
      </w:r>
      <w:r>
        <w:rPr>
          <w:rFonts w:ascii="Bookman Old Style" w:hAnsi="Bookman Old Style"/>
          <w:b/>
          <w:sz w:val="22"/>
          <w:szCs w:val="22"/>
        </w:rPr>
        <w:t xml:space="preserve">Saturday, April </w:t>
      </w:r>
      <w:r>
        <w:rPr>
          <w:rFonts w:ascii="Bookman Old Style" w:hAnsi="Bookman Old Style"/>
          <w:b/>
          <w:sz w:val="22"/>
          <w:szCs w:val="22"/>
        </w:rPr>
        <w:t>7, 2012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at</w:t>
      </w:r>
      <w:r>
        <w:rPr>
          <w:rFonts w:ascii="Bookman Old Style" w:hAnsi="Bookman Old Style"/>
          <w:b/>
          <w:sz w:val="22"/>
          <w:szCs w:val="22"/>
        </w:rPr>
        <w:t xml:space="preserve"> 9am</w:t>
      </w:r>
      <w:r>
        <w:rPr>
          <w:rFonts w:ascii="Bookman Old Style" w:hAnsi="Bookman Old Style"/>
          <w:sz w:val="22"/>
          <w:szCs w:val="22"/>
        </w:rPr>
        <w:t>.</w:t>
      </w:r>
    </w:p>
    <w:p w:rsidR="00121A58" w:rsidRDefault="00121A58" w:rsidP="00121A58">
      <w:pPr>
        <w:pStyle w:val="NormalWeb"/>
        <w:spacing w:before="0" w:after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</w:t>
      </w:r>
    </w:p>
    <w:p w:rsidR="00121A58" w:rsidRDefault="00121A58" w:rsidP="00121A5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Palm Sunday - Entrance into Jerusalem</w:t>
      </w:r>
    </w:p>
    <w:p w:rsidR="00121A58" w:rsidRDefault="00121A58" w:rsidP="00121A58">
      <w:pPr>
        <w:pStyle w:val="BodyTextIndent2"/>
        <w:ind w:left="0"/>
        <w:rPr>
          <w:b/>
          <w:i/>
        </w:rPr>
      </w:pPr>
    </w:p>
    <w:p w:rsidR="00121A58" w:rsidRDefault="00121A58" w:rsidP="00121A58">
      <w:pPr>
        <w:pStyle w:val="BodyTextIndent2"/>
        <w:spacing w:after="120"/>
        <w:ind w:left="2880" w:hanging="2880"/>
      </w:pPr>
      <w:r>
        <w:rPr>
          <w:b/>
          <w:i/>
        </w:rPr>
        <w:t>Bridegroom Matins:</w:t>
      </w:r>
      <w:r>
        <w:rPr>
          <w:b/>
          <w:i/>
        </w:rPr>
        <w:tab/>
      </w:r>
      <w:r>
        <w:rPr>
          <w:b/>
          <w:bCs/>
        </w:rPr>
        <w:t>Sunday evening</w:t>
      </w:r>
      <w:r>
        <w:t xml:space="preserve"> and </w:t>
      </w:r>
      <w:r>
        <w:rPr>
          <w:b/>
          <w:bCs/>
        </w:rPr>
        <w:t>Holy Monday evening</w:t>
      </w:r>
      <w:r>
        <w:t xml:space="preserve">, both at </w:t>
      </w:r>
      <w:r>
        <w:rPr>
          <w:b/>
          <w:bCs/>
        </w:rPr>
        <w:t>6:00pm</w:t>
      </w:r>
      <w:r>
        <w:t>.</w:t>
      </w:r>
    </w:p>
    <w:p w:rsidR="00121A58" w:rsidRDefault="00121A58" w:rsidP="00121A58">
      <w:pPr>
        <w:pStyle w:val="BodyTextIndent3"/>
        <w:spacing w:after="120"/>
        <w:ind w:left="2880"/>
      </w:pPr>
      <w:proofErr w:type="spellStart"/>
      <w:proofErr w:type="gramStart"/>
      <w:r>
        <w:rPr>
          <w:b/>
          <w:i/>
        </w:rPr>
        <w:t>Presanctified</w:t>
      </w:r>
      <w:proofErr w:type="spellEnd"/>
      <w:r>
        <w:rPr>
          <w:b/>
          <w:i/>
        </w:rPr>
        <w:t xml:space="preserve"> Liturgy</w:t>
      </w:r>
      <w:r>
        <w:t>:</w:t>
      </w:r>
      <w:r>
        <w:tab/>
      </w:r>
      <w:r>
        <w:rPr>
          <w:b/>
          <w:bCs/>
        </w:rPr>
        <w:t>Holy Tuesday</w:t>
      </w:r>
      <w:r>
        <w:t xml:space="preserve"> evening at </w:t>
      </w:r>
      <w:r>
        <w:rPr>
          <w:b/>
          <w:bCs/>
        </w:rPr>
        <w:t>6:00 pm</w:t>
      </w:r>
      <w:r>
        <w:t>.</w:t>
      </w:r>
      <w:proofErr w:type="gramEnd"/>
      <w:r>
        <w:t xml:space="preserve">  This will be the last </w:t>
      </w:r>
      <w:proofErr w:type="spellStart"/>
      <w:r>
        <w:t>Presanctified</w:t>
      </w:r>
      <w:proofErr w:type="spellEnd"/>
      <w:r>
        <w:t xml:space="preserve"> Liturgy for this Lenten season.  </w:t>
      </w:r>
    </w:p>
    <w:p w:rsidR="00121A58" w:rsidRDefault="00121A58" w:rsidP="00121A58">
      <w:pPr>
        <w:spacing w:after="120"/>
        <w:ind w:left="2880" w:hanging="288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i/>
          <w:sz w:val="22"/>
        </w:rPr>
        <w:t>The Lord’s Supper: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b/>
          <w:bCs/>
          <w:sz w:val="22"/>
        </w:rPr>
        <w:t>Holy Thursday</w:t>
      </w:r>
      <w:r>
        <w:rPr>
          <w:rFonts w:ascii="Bookman Old Style" w:hAnsi="Bookman Old Style"/>
          <w:sz w:val="22"/>
        </w:rPr>
        <w:t xml:space="preserve"> at </w:t>
      </w:r>
      <w:r>
        <w:rPr>
          <w:rFonts w:ascii="Bookman Old Style" w:hAnsi="Bookman Old Style"/>
          <w:b/>
          <w:bCs/>
          <w:sz w:val="22"/>
        </w:rPr>
        <w:t>9am</w:t>
      </w:r>
      <w:r>
        <w:rPr>
          <w:rFonts w:ascii="Bookman Old Style" w:hAnsi="Bookman Old Style"/>
          <w:sz w:val="22"/>
        </w:rPr>
        <w:t>.  This service commemorates the Last Supper that our Lord had with His Disciples before His Betrayal.</w:t>
      </w:r>
    </w:p>
    <w:p w:rsidR="00121A58" w:rsidRDefault="00121A58" w:rsidP="00121A58">
      <w:pPr>
        <w:spacing w:after="120"/>
        <w:ind w:left="2880" w:hanging="288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i/>
          <w:sz w:val="22"/>
        </w:rPr>
        <w:t>The 12 Passion Gospels: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b/>
          <w:bCs/>
          <w:sz w:val="22"/>
        </w:rPr>
        <w:t>Holy Thursday</w:t>
      </w:r>
      <w:r>
        <w:rPr>
          <w:rFonts w:ascii="Bookman Old Style" w:hAnsi="Bookman Old Style"/>
          <w:sz w:val="22"/>
        </w:rPr>
        <w:t xml:space="preserve"> evening at </w:t>
      </w:r>
      <w:r>
        <w:rPr>
          <w:rFonts w:ascii="Bookman Old Style" w:hAnsi="Bookman Old Style"/>
          <w:b/>
          <w:bCs/>
          <w:sz w:val="22"/>
        </w:rPr>
        <w:t>6:00pm</w:t>
      </w:r>
      <w:r>
        <w:rPr>
          <w:rFonts w:ascii="Bookman Old Style" w:hAnsi="Bookman Old Style"/>
          <w:sz w:val="22"/>
        </w:rPr>
        <w:t xml:space="preserve">.  </w:t>
      </w:r>
    </w:p>
    <w:p w:rsidR="00121A58" w:rsidRDefault="00121A58" w:rsidP="00121A58">
      <w:pPr>
        <w:spacing w:after="120"/>
        <w:ind w:left="2880" w:hanging="288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At this service, 12 Gospel readings of Christ’s Betrayal and Trial are read.</w:t>
      </w:r>
    </w:p>
    <w:p w:rsidR="00121A58" w:rsidRDefault="00121A58" w:rsidP="00121A58">
      <w:pPr>
        <w:spacing w:after="120"/>
        <w:ind w:left="2880" w:hanging="288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i/>
          <w:sz w:val="22"/>
        </w:rPr>
        <w:t>Royal Hours:</w:t>
      </w:r>
      <w:r>
        <w:rPr>
          <w:rFonts w:ascii="Bookman Old Style" w:hAnsi="Bookman Old Style"/>
          <w:b/>
          <w:i/>
          <w:sz w:val="22"/>
        </w:rPr>
        <w:tab/>
      </w:r>
      <w:r>
        <w:rPr>
          <w:rFonts w:ascii="Bookman Old Style" w:hAnsi="Bookman Old Style"/>
          <w:b/>
          <w:bCs/>
          <w:sz w:val="22"/>
        </w:rPr>
        <w:t>Holy Friday</w:t>
      </w:r>
      <w:r>
        <w:rPr>
          <w:rFonts w:ascii="Bookman Old Style" w:hAnsi="Bookman Old Style"/>
          <w:sz w:val="22"/>
        </w:rPr>
        <w:t xml:space="preserve"> at </w:t>
      </w:r>
      <w:r>
        <w:rPr>
          <w:rFonts w:ascii="Bookman Old Style" w:hAnsi="Bookman Old Style"/>
          <w:b/>
          <w:bCs/>
          <w:sz w:val="22"/>
        </w:rPr>
        <w:t>9am</w:t>
      </w:r>
      <w:r>
        <w:rPr>
          <w:rFonts w:ascii="Bookman Old Style" w:hAnsi="Bookman Old Style"/>
          <w:sz w:val="22"/>
        </w:rPr>
        <w:t>. Come stand by our Lord’s Cross as He is crucified.</w:t>
      </w:r>
    </w:p>
    <w:p w:rsidR="00121A58" w:rsidRDefault="00121A58" w:rsidP="00121A58">
      <w:pPr>
        <w:spacing w:after="120"/>
        <w:ind w:left="2880" w:hanging="288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i/>
          <w:sz w:val="22"/>
        </w:rPr>
        <w:t>Burial Vespers:</w:t>
      </w:r>
      <w:r>
        <w:rPr>
          <w:rFonts w:ascii="Bookman Old Style" w:hAnsi="Bookman Old Style"/>
          <w:b/>
          <w:i/>
          <w:sz w:val="22"/>
        </w:rPr>
        <w:tab/>
      </w:r>
      <w:r>
        <w:rPr>
          <w:rFonts w:ascii="Bookman Old Style" w:hAnsi="Bookman Old Style"/>
          <w:b/>
          <w:bCs/>
          <w:sz w:val="22"/>
        </w:rPr>
        <w:t>Holy Friday</w:t>
      </w:r>
      <w:r>
        <w:rPr>
          <w:rFonts w:ascii="Bookman Old Style" w:hAnsi="Bookman Old Style"/>
          <w:sz w:val="22"/>
        </w:rPr>
        <w:t xml:space="preserve"> at </w:t>
      </w:r>
      <w:r>
        <w:rPr>
          <w:rFonts w:ascii="Bookman Old Style" w:hAnsi="Bookman Old Style"/>
          <w:b/>
          <w:bCs/>
          <w:sz w:val="22"/>
        </w:rPr>
        <w:t>3pm</w:t>
      </w:r>
      <w:r>
        <w:rPr>
          <w:rFonts w:ascii="Bookman Old Style" w:hAnsi="Bookman Old Style"/>
          <w:sz w:val="22"/>
        </w:rPr>
        <w:t>.  Here Christ is taken down from the cross and placed in a new tomb.</w:t>
      </w:r>
    </w:p>
    <w:p w:rsidR="00121A58" w:rsidRDefault="00121A58" w:rsidP="00121A58">
      <w:pPr>
        <w:spacing w:after="120"/>
        <w:ind w:left="2880" w:hanging="288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i/>
          <w:sz w:val="22"/>
        </w:rPr>
        <w:t>Matins-Lamentations: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b/>
          <w:bCs/>
          <w:sz w:val="22"/>
        </w:rPr>
        <w:t>Holy Friday</w:t>
      </w:r>
      <w:r>
        <w:rPr>
          <w:rFonts w:ascii="Bookman Old Style" w:hAnsi="Bookman Old Style"/>
          <w:sz w:val="22"/>
        </w:rPr>
        <w:t xml:space="preserve"> at </w:t>
      </w:r>
      <w:r>
        <w:rPr>
          <w:rFonts w:ascii="Bookman Old Style" w:hAnsi="Bookman Old Style"/>
          <w:b/>
          <w:bCs/>
          <w:sz w:val="22"/>
        </w:rPr>
        <w:t>6:30pm</w:t>
      </w:r>
      <w:r>
        <w:rPr>
          <w:rFonts w:ascii="Bookman Old Style" w:hAnsi="Bookman Old Style"/>
          <w:sz w:val="22"/>
        </w:rPr>
        <w:t xml:space="preserve">. </w:t>
      </w:r>
      <w:proofErr w:type="gramStart"/>
      <w:r>
        <w:rPr>
          <w:rFonts w:ascii="Bookman Old Style" w:hAnsi="Bookman Old Style"/>
          <w:sz w:val="22"/>
        </w:rPr>
        <w:t>Lamentations at the Tomb, with outdoor procession.</w:t>
      </w:r>
      <w:proofErr w:type="gramEnd"/>
      <w:r>
        <w:rPr>
          <w:rFonts w:ascii="Bookman Old Style" w:hAnsi="Bookman Old Style"/>
          <w:sz w:val="22"/>
        </w:rPr>
        <w:t xml:space="preserve">  Come sing His praises at the tomb.</w:t>
      </w:r>
    </w:p>
    <w:p w:rsidR="00121A58" w:rsidRDefault="00121A58" w:rsidP="00121A58">
      <w:pPr>
        <w:pStyle w:val="BodyTextIndent"/>
        <w:ind w:left="2880" w:hanging="28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All Night Watch: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Holy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Friday night to Holy Saturday morning:</w:t>
      </w:r>
      <w:r>
        <w:rPr>
          <w:rFonts w:ascii="Bookman Old Style" w:hAnsi="Bookman Old Style"/>
          <w:sz w:val="22"/>
          <w:szCs w:val="22"/>
        </w:rPr>
        <w:t xml:space="preserve"> Stand watch at the Tomb of Christ by reading the Psalms throughout the night. </w:t>
      </w:r>
    </w:p>
    <w:p w:rsidR="00121A58" w:rsidRDefault="00121A58" w:rsidP="00121A58">
      <w:pPr>
        <w:pStyle w:val="BlockText"/>
        <w:tabs>
          <w:tab w:val="left" w:pos="2160"/>
        </w:tabs>
        <w:ind w:left="2880" w:right="0" w:hanging="2880"/>
      </w:pPr>
      <w:proofErr w:type="spellStart"/>
      <w:r>
        <w:rPr>
          <w:b/>
          <w:i/>
          <w:szCs w:val="22"/>
        </w:rPr>
        <w:t>Vesperal</w:t>
      </w:r>
      <w:proofErr w:type="spellEnd"/>
      <w:r>
        <w:rPr>
          <w:b/>
          <w:i/>
          <w:szCs w:val="22"/>
        </w:rPr>
        <w:t xml:space="preserve"> Liturgy: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bCs/>
        </w:rPr>
        <w:t>Holy Saturday</w:t>
      </w:r>
      <w:r>
        <w:t xml:space="preserve"> at </w:t>
      </w:r>
      <w:r>
        <w:rPr>
          <w:b/>
          <w:bCs/>
        </w:rPr>
        <w:t>9:30 am</w:t>
      </w:r>
      <w:r>
        <w:t xml:space="preserve">. </w:t>
      </w:r>
      <w:proofErr w:type="gramStart"/>
      <w:r>
        <w:t>St. Basil’s Liturgy, with 15 Old Testament Readings prophesying the Resurrection and the Kingdom of Heaven.</w:t>
      </w:r>
      <w:proofErr w:type="gramEnd"/>
    </w:p>
    <w:p w:rsidR="00121A58" w:rsidRDefault="00121A58" w:rsidP="00121A58">
      <w:pPr>
        <w:spacing w:after="120"/>
        <w:ind w:left="2880" w:hanging="288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  <w:i/>
          <w:sz w:val="22"/>
        </w:rPr>
        <w:t>PASCHA</w:t>
      </w:r>
      <w:r>
        <w:rPr>
          <w:rFonts w:ascii="Bookman Old Style" w:hAnsi="Bookman Old Style"/>
          <w:b/>
          <w:i/>
          <w:sz w:val="22"/>
        </w:rPr>
        <w:t xml:space="preserve"> Service: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b/>
          <w:bCs/>
          <w:sz w:val="22"/>
        </w:rPr>
        <w:t>Holy Saturday</w:t>
      </w:r>
      <w:r>
        <w:rPr>
          <w:rFonts w:ascii="Bookman Old Style" w:hAnsi="Bookman Old Style"/>
          <w:sz w:val="22"/>
        </w:rPr>
        <w:t xml:space="preserve"> at </w:t>
      </w:r>
      <w:r>
        <w:rPr>
          <w:rFonts w:ascii="Bookman Old Style" w:hAnsi="Bookman Old Style"/>
          <w:b/>
          <w:bCs/>
          <w:sz w:val="22"/>
        </w:rPr>
        <w:t>11:30pm</w:t>
      </w:r>
      <w:r>
        <w:rPr>
          <w:rFonts w:ascii="Bookman Old Style" w:hAnsi="Bookman Old Style"/>
          <w:sz w:val="22"/>
        </w:rPr>
        <w:t xml:space="preserve">. </w:t>
      </w:r>
      <w:proofErr w:type="gramStart"/>
      <w:r>
        <w:rPr>
          <w:rFonts w:ascii="Bookman Old Style" w:hAnsi="Bookman Old Style"/>
          <w:sz w:val="22"/>
        </w:rPr>
        <w:t>Mid-night candlelight procession, Paschal Matins and Paschal Liturgy, followed by the blessing of baskets and the Agape Meal.</w:t>
      </w:r>
      <w:proofErr w:type="gramEnd"/>
    </w:p>
    <w:p w:rsidR="00121A58" w:rsidRDefault="00121A58" w:rsidP="00121A58">
      <w:pPr>
        <w:pStyle w:val="BodyTextIndent"/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sz w:val="22"/>
          <w:szCs w:val="22"/>
        </w:rPr>
        <w:t>Paschal Vespers: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>Sunday afternoon</w:t>
      </w:r>
      <w:r>
        <w:rPr>
          <w:rFonts w:ascii="Bookman Old Style" w:hAnsi="Bookman Old Style"/>
          <w:sz w:val="22"/>
          <w:szCs w:val="22"/>
        </w:rPr>
        <w:t xml:space="preserve"> at </w:t>
      </w:r>
      <w:r>
        <w:rPr>
          <w:rFonts w:ascii="Bookman Old Style" w:hAnsi="Bookman Old Style"/>
          <w:b/>
          <w:bCs/>
          <w:sz w:val="22"/>
          <w:szCs w:val="22"/>
        </w:rPr>
        <w:t>1pm</w:t>
      </w:r>
      <w:r>
        <w:rPr>
          <w:rFonts w:ascii="Bookman Old Style" w:hAnsi="Bookman Old Style"/>
          <w:sz w:val="22"/>
          <w:szCs w:val="22"/>
        </w:rPr>
        <w:t xml:space="preserve">. </w:t>
      </w:r>
      <w:proofErr w:type="gramStart"/>
      <w:r>
        <w:rPr>
          <w:rFonts w:ascii="Bookman Old Style" w:hAnsi="Bookman Old Style"/>
          <w:sz w:val="22"/>
          <w:szCs w:val="22"/>
        </w:rPr>
        <w:t>The Readings of the Gospel in Many Languages, and an outdoor Paschal procession.</w:t>
      </w:r>
      <w:proofErr w:type="gramEnd"/>
    </w:p>
    <w:p w:rsidR="00121A58" w:rsidRDefault="00121A58" w:rsidP="00121A58">
      <w:pPr>
        <w:spacing w:after="120" w:line="276" w:lineRule="auto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Divine Liturgy: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  <w:sz w:val="22"/>
          <w:szCs w:val="22"/>
        </w:rPr>
        <w:t>Bright Monday</w:t>
      </w:r>
      <w:r>
        <w:rPr>
          <w:rFonts w:ascii="Bookman Old Style" w:hAnsi="Bookman Old Style"/>
          <w:sz w:val="22"/>
          <w:szCs w:val="22"/>
        </w:rPr>
        <w:t xml:space="preserve"> at </w:t>
      </w:r>
      <w:r>
        <w:rPr>
          <w:rFonts w:ascii="Bookman Old Style" w:hAnsi="Bookman Old Style"/>
          <w:b/>
          <w:sz w:val="22"/>
          <w:szCs w:val="22"/>
        </w:rPr>
        <w:t>9:00am</w:t>
      </w:r>
      <w:r>
        <w:rPr>
          <w:rFonts w:ascii="Bookman Old Style" w:hAnsi="Bookman Old Style"/>
          <w:sz w:val="22"/>
          <w:szCs w:val="22"/>
        </w:rPr>
        <w:t>, with Paschal Procession.</w:t>
      </w:r>
    </w:p>
    <w:p w:rsidR="009E5E27" w:rsidRDefault="009E5E27"/>
    <w:sectPr w:rsidR="009E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(W1)">
    <w:altName w:val="Albertus (W1)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58"/>
    <w:rsid w:val="00121A58"/>
    <w:rsid w:val="009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A58"/>
    <w:pPr>
      <w:spacing w:before="100" w:after="100"/>
    </w:pPr>
  </w:style>
  <w:style w:type="paragraph" w:styleId="Title">
    <w:name w:val="Title"/>
    <w:basedOn w:val="Normal"/>
    <w:link w:val="TitleChar"/>
    <w:uiPriority w:val="99"/>
    <w:qFormat/>
    <w:rsid w:val="00121A58"/>
    <w:pPr>
      <w:jc w:val="center"/>
    </w:pPr>
    <w:rPr>
      <w:rFonts w:ascii="Albertus Extra Bold" w:hAnsi="Albertus Extra Bold"/>
      <w:b/>
    </w:rPr>
  </w:style>
  <w:style w:type="character" w:customStyle="1" w:styleId="TitleChar">
    <w:name w:val="Title Char"/>
    <w:basedOn w:val="DefaultParagraphFont"/>
    <w:link w:val="Title"/>
    <w:uiPriority w:val="99"/>
    <w:rsid w:val="00121A58"/>
    <w:rPr>
      <w:rFonts w:ascii="Albertus Extra Bold" w:eastAsia="Times New Roman" w:hAnsi="Albertus Extra Bold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1A5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1A58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121A58"/>
    <w:pPr>
      <w:jc w:val="center"/>
    </w:pPr>
    <w:rPr>
      <w:rFonts w:ascii="Albertus (W1)" w:hAnsi="Albertus (W1)"/>
      <w:b/>
      <w:sz w:val="22"/>
    </w:rPr>
  </w:style>
  <w:style w:type="character" w:customStyle="1" w:styleId="SubtitleChar">
    <w:name w:val="Subtitle Char"/>
    <w:basedOn w:val="DefaultParagraphFont"/>
    <w:link w:val="Subtitle"/>
    <w:uiPriority w:val="99"/>
    <w:rsid w:val="00121A58"/>
    <w:rPr>
      <w:rFonts w:ascii="Albertus (W1)" w:eastAsia="Times New Roman" w:hAnsi="Albertus (W1)" w:cs="Times New Roman"/>
      <w:b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1A58"/>
    <w:pPr>
      <w:ind w:left="-540"/>
    </w:pPr>
    <w:rPr>
      <w:rFonts w:ascii="Bookman Old Style" w:hAnsi="Bookman Old Style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1A58"/>
    <w:rPr>
      <w:rFonts w:ascii="Bookman Old Style" w:eastAsia="Times New Roman" w:hAnsi="Bookman Old Style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1A58"/>
    <w:pPr>
      <w:ind w:hanging="2880"/>
    </w:pPr>
    <w:rPr>
      <w:rFonts w:ascii="Bookman Old Style" w:hAnsi="Bookman Old Style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1A58"/>
    <w:rPr>
      <w:rFonts w:ascii="Bookman Old Style" w:eastAsia="Times New Roman" w:hAnsi="Bookman Old Style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121A58"/>
    <w:pPr>
      <w:tabs>
        <w:tab w:val="left" w:pos="8220"/>
      </w:tabs>
      <w:spacing w:after="120"/>
      <w:ind w:left="-547" w:right="-72"/>
    </w:pPr>
    <w:rPr>
      <w:rFonts w:ascii="Bookman Old Style" w:hAnsi="Bookman Old Styl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A58"/>
    <w:pPr>
      <w:spacing w:before="100" w:after="100"/>
    </w:pPr>
  </w:style>
  <w:style w:type="paragraph" w:styleId="Title">
    <w:name w:val="Title"/>
    <w:basedOn w:val="Normal"/>
    <w:link w:val="TitleChar"/>
    <w:uiPriority w:val="99"/>
    <w:qFormat/>
    <w:rsid w:val="00121A58"/>
    <w:pPr>
      <w:jc w:val="center"/>
    </w:pPr>
    <w:rPr>
      <w:rFonts w:ascii="Albertus Extra Bold" w:hAnsi="Albertus Extra Bold"/>
      <w:b/>
    </w:rPr>
  </w:style>
  <w:style w:type="character" w:customStyle="1" w:styleId="TitleChar">
    <w:name w:val="Title Char"/>
    <w:basedOn w:val="DefaultParagraphFont"/>
    <w:link w:val="Title"/>
    <w:uiPriority w:val="99"/>
    <w:rsid w:val="00121A58"/>
    <w:rPr>
      <w:rFonts w:ascii="Albertus Extra Bold" w:eastAsia="Times New Roman" w:hAnsi="Albertus Extra Bold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1A5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1A58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121A58"/>
    <w:pPr>
      <w:jc w:val="center"/>
    </w:pPr>
    <w:rPr>
      <w:rFonts w:ascii="Albertus (W1)" w:hAnsi="Albertus (W1)"/>
      <w:b/>
      <w:sz w:val="22"/>
    </w:rPr>
  </w:style>
  <w:style w:type="character" w:customStyle="1" w:styleId="SubtitleChar">
    <w:name w:val="Subtitle Char"/>
    <w:basedOn w:val="DefaultParagraphFont"/>
    <w:link w:val="Subtitle"/>
    <w:uiPriority w:val="99"/>
    <w:rsid w:val="00121A58"/>
    <w:rPr>
      <w:rFonts w:ascii="Albertus (W1)" w:eastAsia="Times New Roman" w:hAnsi="Albertus (W1)" w:cs="Times New Roman"/>
      <w:b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1A58"/>
    <w:pPr>
      <w:ind w:left="-540"/>
    </w:pPr>
    <w:rPr>
      <w:rFonts w:ascii="Bookman Old Style" w:hAnsi="Bookman Old Style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1A58"/>
    <w:rPr>
      <w:rFonts w:ascii="Bookman Old Style" w:eastAsia="Times New Roman" w:hAnsi="Bookman Old Style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1A58"/>
    <w:pPr>
      <w:ind w:hanging="2880"/>
    </w:pPr>
    <w:rPr>
      <w:rFonts w:ascii="Bookman Old Style" w:hAnsi="Bookman Old Style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1A58"/>
    <w:rPr>
      <w:rFonts w:ascii="Bookman Old Style" w:eastAsia="Times New Roman" w:hAnsi="Bookman Old Style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121A58"/>
    <w:pPr>
      <w:tabs>
        <w:tab w:val="left" w:pos="8220"/>
      </w:tabs>
      <w:spacing w:after="120"/>
      <w:ind w:left="-547" w:right="-72"/>
    </w:pPr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James</dc:creator>
  <cp:lastModifiedBy>Fr. James</cp:lastModifiedBy>
  <cp:revision>1</cp:revision>
  <dcterms:created xsi:type="dcterms:W3CDTF">2012-03-28T16:34:00Z</dcterms:created>
  <dcterms:modified xsi:type="dcterms:W3CDTF">2012-03-28T16:36:00Z</dcterms:modified>
</cp:coreProperties>
</file>